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A3B5" w14:textId="46EA6D6E" w:rsidR="00176629" w:rsidRDefault="001D6BFB">
      <w:pPr>
        <w:rPr>
          <w:rFonts w:ascii="RVA-Sagaw Unicode" w:hAnsi="RVA-Sagaw Unicode" w:cs="RVA-Sagaw Unicode"/>
          <w:sz w:val="40"/>
          <w:szCs w:val="40"/>
        </w:rPr>
      </w:pPr>
      <w:r>
        <w:rPr>
          <w:rFonts w:ascii="RVA-Sagaw Unicode" w:hAnsi="RVA-Sagaw Unicode" w:cs="RVA-Sagaw Unicode"/>
          <w:sz w:val="40"/>
          <w:szCs w:val="40"/>
        </w:rPr>
        <w:t>ST. GETULIUS AND COMPANIONS</w:t>
      </w:r>
    </w:p>
    <w:p w14:paraId="61257539" w14:textId="4027ED34" w:rsidR="001D6BFB" w:rsidRDefault="001D6BFB">
      <w:pPr>
        <w:rPr>
          <w:rFonts w:ascii="RVA-Sagaw Unicode" w:hAnsi="RVA-Sagaw Unicode" w:cs="RVA-Sagaw Unicode"/>
          <w:sz w:val="40"/>
          <w:szCs w:val="40"/>
        </w:rPr>
      </w:pPr>
      <w:r>
        <w:rPr>
          <w:rFonts w:ascii="RVA-Sagaw Unicode" w:hAnsi="RVA-Sagaw Unicode" w:cs="RVA-Sagaw Unicode"/>
          <w:sz w:val="40"/>
          <w:szCs w:val="40"/>
        </w:rPr>
        <w:t>Martyrs (C. AD  102)</w:t>
      </w:r>
    </w:p>
    <w:p w14:paraId="2E55607A" w14:textId="19A23369" w:rsidR="001D6BFB" w:rsidRDefault="001D6BFB">
      <w:pPr>
        <w:rPr>
          <w:rFonts w:ascii="RVA-Sagaw Unicode" w:hAnsi="RVA-Sagaw Unicode" w:cs="RVA-Sagaw Unicode"/>
          <w:sz w:val="40"/>
          <w:szCs w:val="40"/>
        </w:rPr>
      </w:pPr>
      <w:r>
        <w:rPr>
          <w:rFonts w:ascii="RVA-Sagaw Unicode" w:hAnsi="RVA-Sagaw Unicode" w:cs="RVA-Sagaw Unicode"/>
          <w:sz w:val="40"/>
          <w:szCs w:val="40"/>
        </w:rPr>
        <w:t>ပွၚ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စီဆွံ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Getulius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န႔ဥမ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့ႈ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ဝဲ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ပွၚ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စီဆွံမုဥ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(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ဆီဖို႐ိုဆာ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)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အဝၚန႔ဥလီ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ၚ.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အဝဲမ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့ႈ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ဝဲ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(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ထရာဂ်ာ</w:t>
      </w:r>
      <w:proofErr w:type="spellEnd"/>
      <w:r>
        <w:rPr>
          <w:rFonts w:ascii="RVA-Sagaw Unicode" w:hAnsi="RVA-Sagaw Unicode" w:cs="RVA-Sagaw Unicode"/>
          <w:sz w:val="40"/>
          <w:szCs w:val="40"/>
        </w:rPr>
        <w:t>)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ဒီး</w:t>
      </w:r>
      <w:proofErr w:type="spellEnd"/>
      <w:r>
        <w:rPr>
          <w:rFonts w:ascii="RVA-Sagaw Unicode" w:hAnsi="RVA-Sagaw Unicode" w:cs="RVA-Sagaw Unicode"/>
          <w:sz w:val="40"/>
          <w:szCs w:val="40"/>
        </w:rPr>
        <w:t>(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ဟာဒရင္း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)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သ့ဥတဖဥ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အစုဖီလဏဒီး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ရိမ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့ၚ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သုးဖိသ့ဥတဖဥအခိဥအနဥန႔ဥလီ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ၚ. ပွၚ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စီဆွံ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Getulius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န႔ဥဟဲႏုဏဝဲဆူ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ပွၚ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ခရံဏဖိတႈအိဥဖွိဥအပူၚန႔ဥလီ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ၚ. </w:t>
      </w:r>
      <w:proofErr w:type="spellStart"/>
      <w:r w:rsidR="0099718D">
        <w:rPr>
          <w:rFonts w:ascii="RVA-Sagaw Unicode" w:hAnsi="RVA-Sagaw Unicode" w:cs="RVA-Sagaw Unicode"/>
          <w:sz w:val="40"/>
          <w:szCs w:val="40"/>
        </w:rPr>
        <w:t>အိဥဘွံးဝဲလ႕တႈမၚဒီး</w:t>
      </w:r>
      <w:proofErr w:type="spellEnd"/>
      <w:r w:rsidR="0099718D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99718D">
        <w:rPr>
          <w:rFonts w:ascii="RVA-Sagaw Unicode" w:hAnsi="RVA-Sagaw Unicode" w:cs="RVA-Sagaw Unicode"/>
          <w:sz w:val="40"/>
          <w:szCs w:val="40"/>
        </w:rPr>
        <w:t>ဟံန</w:t>
      </w:r>
      <w:proofErr w:type="spellEnd"/>
      <w:r w:rsidR="0099718D">
        <w:rPr>
          <w:rFonts w:ascii="RVA-Sagaw Unicode" w:hAnsi="RVA-Sagaw Unicode" w:cs="RVA-Sagaw Unicode"/>
          <w:sz w:val="40"/>
          <w:szCs w:val="40"/>
        </w:rPr>
        <w:t>႔ႈ</w:t>
      </w:r>
      <w:proofErr w:type="spellStart"/>
      <w:r w:rsidR="0099718D">
        <w:rPr>
          <w:rFonts w:ascii="RVA-Sagaw Unicode" w:hAnsi="RVA-Sagaw Unicode" w:cs="RVA-Sagaw Unicode"/>
          <w:sz w:val="40"/>
          <w:szCs w:val="40"/>
        </w:rPr>
        <w:t>ဝဲတႈဟ့ဥသ</w:t>
      </w:r>
      <w:proofErr w:type="spellEnd"/>
      <w:r w:rsidR="0099718D">
        <w:rPr>
          <w:rFonts w:ascii="RVA-Sagaw Unicode" w:hAnsi="RVA-Sagaw Unicode" w:cs="RVA-Sagaw Unicode"/>
          <w:sz w:val="40"/>
          <w:szCs w:val="40"/>
        </w:rPr>
        <w:t xml:space="preserve">ါ </w:t>
      </w:r>
      <w:proofErr w:type="spellStart"/>
      <w:r w:rsidR="0099718D">
        <w:rPr>
          <w:rFonts w:ascii="RVA-Sagaw Unicode" w:hAnsi="RVA-Sagaw Unicode" w:cs="RVA-Sagaw Unicode"/>
          <w:sz w:val="40"/>
          <w:szCs w:val="40"/>
        </w:rPr>
        <w:t>ဒီးအိဥဝဲလ</w:t>
      </w:r>
      <w:proofErr w:type="spellEnd"/>
      <w:r w:rsidR="0099718D">
        <w:rPr>
          <w:rFonts w:ascii="RVA-Sagaw Unicode" w:hAnsi="RVA-Sagaw Unicode" w:cs="RVA-Sagaw Unicode"/>
          <w:sz w:val="40"/>
          <w:szCs w:val="40"/>
        </w:rPr>
        <w:t>႕ (</w:t>
      </w:r>
      <w:r w:rsidR="0099718D">
        <w:rPr>
          <w:rFonts w:asciiTheme="minorBidi" w:hAnsiTheme="minorBidi" w:hint="cs"/>
          <w:sz w:val="28"/>
          <w:szCs w:val="28"/>
          <w:cs/>
        </w:rPr>
        <w:t>တီဗာလီ</w:t>
      </w:r>
      <w:r w:rsidR="0099718D">
        <w:rPr>
          <w:rFonts w:ascii="RVA-Sagaw Unicode" w:hAnsi="RVA-Sagaw Unicode" w:cs="RVA-Sagaw Unicode" w:hint="cs"/>
          <w:sz w:val="40"/>
          <w:szCs w:val="40"/>
          <w:cs/>
        </w:rPr>
        <w:t>)အဝ့ႈအကပႈ (ဆာဘီ)ကစ႕ႈအလိၚန႔ဥလီၚ.</w:t>
      </w:r>
    </w:p>
    <w:p w14:paraId="1BABCFA6" w14:textId="1AAA2FCD" w:rsidR="0099718D" w:rsidRDefault="0099718D">
      <w:pPr>
        <w:rPr>
          <w:rFonts w:ascii="RVA-Sagaw Unicode" w:hAnsi="RVA-Sagaw Unicode" w:cs="RVA-Sagaw Unicode"/>
          <w:sz w:val="40"/>
          <w:szCs w:val="40"/>
        </w:rPr>
      </w:pPr>
      <w:r>
        <w:rPr>
          <w:rFonts w:ascii="RVA-Sagaw Unicode" w:hAnsi="RVA-Sagaw Unicode" w:cs="RVA-Sagaw Unicode" w:hint="cs"/>
          <w:sz w:val="40"/>
          <w:szCs w:val="40"/>
          <w:cs/>
        </w:rPr>
        <w:t xml:space="preserve">ပွၚစီဆွံ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Getulius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န႔ဥ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အိဥဝဲဒီးပ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ွၚ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ခရံဏဖိအတႈအိဥဖွိဥအပူၚဒီး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မၚန႔ဥဝဲတႈအိဥဘွံးန႔ဥလီ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ၚ.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အဝဲန႔ဥမ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့ႈလ႕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ခရံဏတႈအိဥဖွိဥအတႈသိဥတႈသီသ့ဥတဖဥ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သိဥလိနဲဥလိဝဲဒဥန႔ဥလီ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ၚ.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တုႈလ႕မုႈတနံၚန႔ဥ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ဘဥတႈကြဲအီၚလ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႕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ကဘဥဟ့ဥလီၚပ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ွၚ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အါဂၚအဂီ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ႈ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တႈကူဥဘဥကူဥသ့</w:t>
      </w:r>
      <w:r w:rsidR="00D4565E">
        <w:rPr>
          <w:rFonts w:ascii="RVA-Sagaw Unicode" w:hAnsi="RVA-Sagaw Unicode" w:cs="RVA-Sagaw Unicode"/>
          <w:sz w:val="40"/>
          <w:szCs w:val="40"/>
        </w:rPr>
        <w:t>အဃိ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သးခုဝဲဒိဥမးန႔ဥလီ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ၚ.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တႈန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႔ႈ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ဝံၚအလီႈခံ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ဘဥတႈဆ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ွ႕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အီၚဆူ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ဃိဏအပူၚန႔ဥလီ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ၚ. ပွၚ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သးစႈတဂ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ၚ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အမံၚမ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့ႈ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ဝဲ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(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ဆီရီလီစ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္)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န႔ဥ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အသးဆူဥထီဥဝဲ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ခရံဏအတႈအိဥဖွိဥန႔ဥလီ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ၚ. ပွၚ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စီဆွံ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Getulius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အတႈသိဥတႈသီအဃိ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သ့ဥညါနႈပ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႕ႈ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ထီဥဝဲ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ခရံဏတႈအိဥဖွိဥဖိသ့ဥတဖဥ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အတႈအိဥမူယ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အတႈလဲၚက်ဲသ့ဥတဖဥန႔ဥလီ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ၚ. ပွၚ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စီဆွံ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Getulius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အပုႈဒ့ခ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ြါ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တဂၚမ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့ႈ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ဝဲ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(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အာမန္တီအူစ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္)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န႔ဥ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စူႈနဏဝဲ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ခရံဏအတႈအိဥဖွိဥ</w:t>
      </w:r>
      <w:r w:rsidR="00A25D96">
        <w:rPr>
          <w:rFonts w:ascii="RVA-Sagaw Unicode" w:hAnsi="RVA-Sagaw Unicode" w:cs="RVA-Sagaw Unicode"/>
          <w:sz w:val="40"/>
          <w:szCs w:val="40"/>
        </w:rPr>
        <w:t>အဃိ</w:t>
      </w:r>
      <w:proofErr w:type="spellEnd"/>
      <w:r w:rsidR="00A25D96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အုဥလီၚအသးလ႕ဎ</w:t>
      </w:r>
      <w:proofErr w:type="spellEnd"/>
      <w:r w:rsidR="00D4565E">
        <w:rPr>
          <w:rFonts w:ascii="RVA-Sagaw Unicode" w:hAnsi="RVA-Sagaw Unicode" w:cs="RVA-Sagaw Unicode"/>
          <w:sz w:val="40"/>
          <w:szCs w:val="40"/>
        </w:rPr>
        <w:t>ြၚ</w:t>
      </w:r>
      <w:proofErr w:type="spellStart"/>
      <w:r w:rsidR="00D4565E">
        <w:rPr>
          <w:rFonts w:ascii="RVA-Sagaw Unicode" w:hAnsi="RVA-Sagaw Unicode" w:cs="RVA-Sagaw Unicode"/>
          <w:sz w:val="40"/>
          <w:szCs w:val="40"/>
        </w:rPr>
        <w:t>အမံၚ</w:t>
      </w:r>
      <w:r w:rsidR="00A25D96">
        <w:rPr>
          <w:rFonts w:ascii="RVA-Sagaw Unicode" w:hAnsi="RVA-Sagaw Unicode" w:cs="RVA-Sagaw Unicode"/>
          <w:sz w:val="40"/>
          <w:szCs w:val="40"/>
        </w:rPr>
        <w:t>ဒီး</w:t>
      </w:r>
      <w:proofErr w:type="spellEnd"/>
      <w:r w:rsidR="00A25D96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A25D96">
        <w:rPr>
          <w:rFonts w:ascii="RVA-Sagaw Unicode" w:hAnsi="RVA-Sagaw Unicode" w:cs="RVA-Sagaw Unicode"/>
          <w:sz w:val="40"/>
          <w:szCs w:val="40"/>
        </w:rPr>
        <w:t>အတႈမၚမ</w:t>
      </w:r>
      <w:proofErr w:type="spellEnd"/>
      <w:r w:rsidR="00A25D96">
        <w:rPr>
          <w:rFonts w:ascii="RVA-Sagaw Unicode" w:hAnsi="RVA-Sagaw Unicode" w:cs="RVA-Sagaw Unicode"/>
          <w:sz w:val="40"/>
          <w:szCs w:val="40"/>
        </w:rPr>
        <w:t>့ႈ</w:t>
      </w:r>
      <w:proofErr w:type="spellStart"/>
      <w:r w:rsidR="00A25D96">
        <w:rPr>
          <w:rFonts w:ascii="RVA-Sagaw Unicode" w:hAnsi="RVA-Sagaw Unicode" w:cs="RVA-Sagaw Unicode"/>
          <w:sz w:val="40"/>
          <w:szCs w:val="40"/>
        </w:rPr>
        <w:t>ဝဲ</w:t>
      </w:r>
      <w:proofErr w:type="spellEnd"/>
      <w:r w:rsidR="00A25D96"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 w:rsidR="00A25D96">
        <w:rPr>
          <w:rFonts w:ascii="RVA-Sagaw Unicode" w:hAnsi="RVA-Sagaw Unicode" w:cs="RVA-Sagaw Unicode"/>
          <w:sz w:val="40"/>
          <w:szCs w:val="40"/>
        </w:rPr>
        <w:t>ရိမ</w:t>
      </w:r>
      <w:proofErr w:type="spellEnd"/>
      <w:r w:rsidR="00A25D96">
        <w:rPr>
          <w:rFonts w:ascii="RVA-Sagaw Unicode" w:hAnsi="RVA-Sagaw Unicode" w:cs="RVA-Sagaw Unicode"/>
          <w:sz w:val="40"/>
          <w:szCs w:val="40"/>
        </w:rPr>
        <w:t>့ၚ</w:t>
      </w:r>
      <w:proofErr w:type="spellStart"/>
      <w:r w:rsidR="00A25D96">
        <w:rPr>
          <w:rFonts w:ascii="RVA-Sagaw Unicode" w:hAnsi="RVA-Sagaw Unicode" w:cs="RVA-Sagaw Unicode"/>
          <w:sz w:val="40"/>
          <w:szCs w:val="40"/>
        </w:rPr>
        <w:t>အသုးဖိန႔ဥလီ</w:t>
      </w:r>
      <w:proofErr w:type="spellEnd"/>
      <w:r w:rsidR="00A25D96">
        <w:rPr>
          <w:rFonts w:ascii="RVA-Sagaw Unicode" w:hAnsi="RVA-Sagaw Unicode" w:cs="RVA-Sagaw Unicode"/>
          <w:sz w:val="40"/>
          <w:szCs w:val="40"/>
        </w:rPr>
        <w:t xml:space="preserve">ၚ. </w:t>
      </w:r>
    </w:p>
    <w:p w14:paraId="1119C2BA" w14:textId="257448FF" w:rsidR="00A25D96" w:rsidRPr="005A224F" w:rsidRDefault="00A25D96">
      <w:pPr>
        <w:rPr>
          <w:rFonts w:ascii="RVA-Sagaw Unicode" w:hAnsi="RVA-Sagaw Unicode" w:cs="RVA-Sagaw Unicode"/>
          <w:sz w:val="40"/>
          <w:szCs w:val="40"/>
          <w:cs/>
        </w:rPr>
      </w:pPr>
      <w:r>
        <w:rPr>
          <w:rFonts w:ascii="RVA-Sagaw Unicode" w:hAnsi="RVA-Sagaw Unicode" w:cs="RVA-Sagaw Unicode"/>
          <w:sz w:val="40"/>
          <w:szCs w:val="40"/>
        </w:rPr>
        <w:t>(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ဆီရီလီစ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္)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ကဲထီဥဝဲ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ပွၚ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ခရံဏဖိတဂၚအဂ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့ႈ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န႔ဥ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(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ဧကရာဇ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္)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အစီၚပၚနဥဟူဝဲအကတီ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ႈ ပ်ႈ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လီၚဝဲ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(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လိဆီနီအူစ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္)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လ႕အမ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့ႈ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ဟ့ဥတႈကူႈလ႕အနဏဝဲတဂၚဒီး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မ႕လဲၚဖီဥန႔ဥဝဲ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(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ဆီရီလီစ</w:t>
      </w:r>
      <w:proofErr w:type="spellEnd"/>
      <w:r>
        <w:rPr>
          <w:rFonts w:ascii="RVA-Sagaw Unicode" w:hAnsi="RVA-Sagaw Unicode" w:cs="RVA-Sagaw Unicode"/>
          <w:sz w:val="40"/>
          <w:szCs w:val="40"/>
        </w:rPr>
        <w:t>္)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န႔ဥလီ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ၚ. </w:t>
      </w:r>
      <w:proofErr w:type="spellStart"/>
      <w:r>
        <w:rPr>
          <w:rFonts w:ascii="RVA-Sagaw Unicode" w:hAnsi="RVA-Sagaw Unicode" w:cs="RVA-Sagaw Unicode"/>
          <w:sz w:val="40"/>
          <w:szCs w:val="40"/>
        </w:rPr>
        <w:t>တႈန႔ဥအဃိ</w:t>
      </w:r>
      <w:proofErr w:type="spellEnd"/>
      <w:r>
        <w:rPr>
          <w:rFonts w:ascii="RVA-Sagaw Unicode" w:hAnsi="RVA-Sagaw Unicode" w:cs="RVA-Sagaw Unicode"/>
          <w:sz w:val="40"/>
          <w:szCs w:val="40"/>
        </w:rPr>
        <w:t xml:space="preserve"> (</w:t>
      </w:r>
      <w:r>
        <w:rPr>
          <w:rFonts w:asciiTheme="minorBidi" w:hAnsiTheme="minorBidi" w:hint="cs"/>
          <w:sz w:val="28"/>
          <w:szCs w:val="28"/>
          <w:cs/>
        </w:rPr>
        <w:t>ဆီရီလီစ္၊ ေဂ်တူလီအူစ္</w:t>
      </w:r>
      <w:r>
        <w:rPr>
          <w:rFonts w:ascii="RVA-Sagaw Unicode" w:hAnsi="RVA-Sagaw Unicode" w:cs="RVA-Sagaw Unicode" w:hint="cs"/>
          <w:sz w:val="40"/>
          <w:szCs w:val="40"/>
          <w:cs/>
        </w:rPr>
        <w:t xml:space="preserve">) ဒီးပွၚလ႕အပိဏအခံသးစႈသ့ဥတဖဥ </w:t>
      </w:r>
      <w:r w:rsidR="005A224F">
        <w:rPr>
          <w:rFonts w:ascii="RVA-Sagaw Unicode" w:hAnsi="RVA-Sagaw Unicode" w:cs="RVA-Sagaw Unicode" w:hint="cs"/>
          <w:sz w:val="40"/>
          <w:szCs w:val="40"/>
          <w:cs/>
        </w:rPr>
        <w:t>ဘဥတႈဟ့ဥလီၚတႈကလုႈလ႕ ကဘဥသ</w:t>
      </w:r>
      <w:r w:rsidR="00887F9A">
        <w:rPr>
          <w:rFonts w:ascii="RVA-Sagaw Unicode" w:hAnsi="RVA-Sagaw Unicode" w:cs="RVA-Sagaw Unicode"/>
          <w:sz w:val="40"/>
          <w:szCs w:val="40"/>
        </w:rPr>
        <w:t>ံ</w:t>
      </w:r>
      <w:r w:rsidR="005A224F">
        <w:rPr>
          <w:rFonts w:ascii="RVA-Sagaw Unicode" w:hAnsi="RVA-Sagaw Unicode" w:cs="RVA-Sagaw Unicode" w:hint="cs"/>
          <w:sz w:val="40"/>
          <w:szCs w:val="40"/>
          <w:cs/>
        </w:rPr>
        <w:t>သကိးဝဲန႔ဥလီၚ. အဝဲသ့ဥတ</w:t>
      </w:r>
      <w:proofErr w:type="spellStart"/>
      <w:r w:rsidR="00887F9A">
        <w:rPr>
          <w:rFonts w:ascii="RVA-Sagaw Unicode" w:hAnsi="RVA-Sagaw Unicode" w:cs="RVA-Sagaw Unicode"/>
          <w:sz w:val="40"/>
          <w:szCs w:val="40"/>
        </w:rPr>
        <w:t>ခီ</w:t>
      </w:r>
      <w:proofErr w:type="spellEnd"/>
      <w:r w:rsidR="00887F9A">
        <w:rPr>
          <w:rFonts w:ascii="RVA-Sagaw Unicode" w:hAnsi="RVA-Sagaw Unicode" w:cs="RVA-Sagaw Unicode"/>
          <w:sz w:val="40"/>
          <w:szCs w:val="40"/>
        </w:rPr>
        <w:t xml:space="preserve"> </w:t>
      </w:r>
      <w:r w:rsidR="005A224F">
        <w:rPr>
          <w:rFonts w:ascii="RVA-Sagaw Unicode" w:hAnsi="RVA-Sagaw Unicode" w:cs="RVA-Sagaw Unicode" w:hint="cs"/>
          <w:sz w:val="40"/>
          <w:szCs w:val="40"/>
          <w:cs/>
        </w:rPr>
        <w:t>တစူးကြံဏဝဲ တႈလ႕အနဏဝဲသ့ဥတဖဥလ႕ တႈအိဥဖွိဥအတႈစူႈတႈနဏသ့ဥတဖဥအဃိ ဘဥတႈမၚဆါအီၚယမၚန႕ၚအီၚလ႕ ၀့ႈ(</w:t>
      </w:r>
      <w:r w:rsidR="005A224F">
        <w:rPr>
          <w:rFonts w:asciiTheme="minorBidi" w:hAnsiTheme="minorBidi" w:hint="cs"/>
          <w:sz w:val="28"/>
          <w:szCs w:val="28"/>
          <w:cs/>
        </w:rPr>
        <w:t>တီေဗာလီ</w:t>
      </w:r>
      <w:r w:rsidR="005A224F">
        <w:rPr>
          <w:rFonts w:ascii="RVA-Sagaw Unicode" w:hAnsi="RVA-Sagaw Unicode" w:cs="RVA-Sagaw Unicode" w:hint="cs"/>
          <w:sz w:val="40"/>
          <w:szCs w:val="40"/>
          <w:cs/>
        </w:rPr>
        <w:t xml:space="preserve">)အပူၚဒီး ဘဥတႈပဏအီၚသကိးလ႕ ဃိဏအပူၚန႔ဥလီၚ. ပွၚဒြဲဥအီၚလ႕မ့ဥအူဒီး ဘဥတႈဒီဥတဲဏအကိဏသ့ဥတဖဥလ႕ (ဗီအာဆာလရီ)အ၀့ႈန႔ဥလီၚ. </w:t>
      </w:r>
    </w:p>
    <w:sectPr w:rsidR="00A25D96" w:rsidRPr="005A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A0000287" w:usb1="10000040" w:usb2="001004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VA-Sagaw Unicode">
    <w:panose1 w:val="02000506020000020003"/>
    <w:charset w:val="00"/>
    <w:family w:val="auto"/>
    <w:pitch w:val="variable"/>
    <w:sig w:usb0="A0000003" w:usb1="00000002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FB"/>
    <w:rsid w:val="00176629"/>
    <w:rsid w:val="001D6BFB"/>
    <w:rsid w:val="005A224F"/>
    <w:rsid w:val="00887F9A"/>
    <w:rsid w:val="0099718D"/>
    <w:rsid w:val="00A25D96"/>
    <w:rsid w:val="00D4565E"/>
    <w:rsid w:val="00D4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6429"/>
  <w15:chartTrackingRefBased/>
  <w15:docId w15:val="{CA73A831-F065-4CDD-BE17-F8F8E464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2025-06-09T03:27:00Z</dcterms:created>
  <dcterms:modified xsi:type="dcterms:W3CDTF">2025-06-09T08:20:00Z</dcterms:modified>
</cp:coreProperties>
</file>